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CA19" w14:textId="7AA0B529" w:rsidR="0021117F" w:rsidRPr="0021117F" w:rsidRDefault="0021117F" w:rsidP="00F051C2">
      <w:pPr>
        <w:jc w:val="center"/>
        <w:rPr>
          <w:b/>
        </w:rPr>
      </w:pPr>
      <w:r w:rsidRPr="0021117F">
        <w:rPr>
          <w:b/>
        </w:rPr>
        <w:t>CURRICULUM VITAE</w:t>
      </w:r>
    </w:p>
    <w:p w14:paraId="435714EC" w14:textId="4EFC3D02" w:rsidR="0021117F" w:rsidRPr="0021117F" w:rsidRDefault="0021117F" w:rsidP="0021117F">
      <w:r w:rsidRPr="0021117F">
        <w:rPr>
          <w:noProof/>
        </w:rPr>
        <mc:AlternateContent>
          <mc:Choice Requires="wpg">
            <w:drawing>
              <wp:inline distT="0" distB="0" distL="0" distR="0" wp14:anchorId="5827E1CB" wp14:editId="7258AD46">
                <wp:extent cx="5980430" cy="12065"/>
                <wp:effectExtent l="0" t="0" r="1270" b="0"/>
                <wp:docPr id="14961192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065"/>
                          <a:chOff x="0" y="0"/>
                          <a:chExt cx="59801" cy="121"/>
                        </a:xfrm>
                      </wpg:grpSpPr>
                      <wps:wsp>
                        <wps:cNvPr id="1181514081" name="Shape 6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21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2192"/>
                              <a:gd name="T2" fmla="*/ 5980176 w 5980176"/>
                              <a:gd name="T3" fmla="*/ 0 h 12192"/>
                              <a:gd name="T4" fmla="*/ 5980176 w 5980176"/>
                              <a:gd name="T5" fmla="*/ 12192 h 12192"/>
                              <a:gd name="T6" fmla="*/ 0 w 5980176"/>
                              <a:gd name="T7" fmla="*/ 12192 h 12192"/>
                              <a:gd name="T8" fmla="*/ 0 w 5980176"/>
                              <a:gd name="T9" fmla="*/ 0 h 12192"/>
                              <a:gd name="T10" fmla="*/ 0 w 5980176"/>
                              <a:gd name="T11" fmla="*/ 0 h 12192"/>
                              <a:gd name="T12" fmla="*/ 5980176 w 5980176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2192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F329F" id="Group 2" o:spid="_x0000_s1026" style="width:470.9pt;height:.95pt;mso-position-horizontal-relative:char;mso-position-vertical-relative:line" coordsize="5980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">
                <v:shape id="Shape 6332" o:spid="_x0000_s1027" style="position:absolute;width:59801;height:121;visibility:visible;mso-wrap-style:square;v-text-anchor:top" coordsize="59801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" path="m,l5980176,r,12192l,12192,,e" fillcolor="#4f81bd" stroked="f" strokeweight="0">
                  <v:stroke miterlimit="83231f" joinstyle="miter"/>
                  <v:path arrowok="t" o:connecttype="custom" o:connectlocs="0,0;59801,0;59801,121;0,121;0,0" o:connectangles="0,0,0,0,0" textboxrect="0,0,5980176,12192"/>
                </v:shape>
                <w10:anchorlock/>
              </v:group>
            </w:pict>
          </mc:Fallback>
        </mc:AlternateContent>
      </w:r>
    </w:p>
    <w:p w14:paraId="7ECA74AD" w14:textId="77777777" w:rsidR="0021117F" w:rsidRPr="0021117F" w:rsidRDefault="0021117F" w:rsidP="0021117F">
      <w:r w:rsidRPr="0021117F">
        <w:rPr>
          <w:b/>
        </w:rPr>
        <w:t xml:space="preserve">I. ACADEMIC/PROFESSIONAL BACKGROUND </w:t>
      </w:r>
    </w:p>
    <w:p w14:paraId="7877BF7C" w14:textId="77777777" w:rsidR="0021117F" w:rsidRDefault="0021117F" w:rsidP="0021117F">
      <w:pPr>
        <w:rPr>
          <w:b/>
        </w:rPr>
      </w:pPr>
    </w:p>
    <w:p w14:paraId="37EB13F9" w14:textId="67E74B04" w:rsidR="0021117F" w:rsidRPr="0021117F" w:rsidRDefault="0021117F" w:rsidP="0021117F">
      <w:r w:rsidRPr="0021117F">
        <w:rPr>
          <w:b/>
        </w:rPr>
        <w:t xml:space="preserve">A. Name: </w:t>
      </w:r>
      <w:r w:rsidRPr="0021117F">
        <w:t>Calvin Wong</w:t>
      </w:r>
      <w:r w:rsidRPr="0021117F">
        <w:rPr>
          <w:b/>
        </w:rPr>
        <w:t xml:space="preserve"> </w:t>
      </w:r>
      <w:r w:rsidRPr="0021117F">
        <w:rPr>
          <w:b/>
        </w:rPr>
        <w:tab/>
        <w:t xml:space="preserve"> </w:t>
      </w:r>
      <w:r w:rsidRPr="0021117F">
        <w:rPr>
          <w:b/>
        </w:rPr>
        <w:tab/>
        <w:t xml:space="preserve"> Title: </w:t>
      </w:r>
      <w:r w:rsidR="00303989">
        <w:t>Owner, Apex Premium Services, LLC.</w:t>
      </w:r>
    </w:p>
    <w:p w14:paraId="46745E4C" w14:textId="77777777" w:rsidR="0021117F" w:rsidRDefault="0021117F" w:rsidP="0021117F">
      <w:pPr>
        <w:rPr>
          <w:b/>
        </w:rPr>
      </w:pPr>
    </w:p>
    <w:p w14:paraId="506A0C80" w14:textId="12F7C605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B. Educational Background </w:t>
      </w:r>
    </w:p>
    <w:p w14:paraId="0F6E6A90" w14:textId="77777777" w:rsidR="0021117F" w:rsidRPr="0021117F" w:rsidRDefault="0021117F" w:rsidP="0021117F">
      <w:r w:rsidRPr="0021117F">
        <w:t xml:space="preserve"> </w:t>
      </w:r>
    </w:p>
    <w:tbl>
      <w:tblPr>
        <w:tblStyle w:val="TableGrid"/>
        <w:tblW w:w="8947" w:type="dxa"/>
        <w:tblInd w:w="0" w:type="dxa"/>
        <w:tblCellMar>
          <w:top w:w="62" w:type="dxa"/>
          <w:right w:w="48" w:type="dxa"/>
        </w:tblCellMar>
        <w:tblLook w:val="04A0" w:firstRow="1" w:lastRow="0" w:firstColumn="1" w:lastColumn="0" w:noHBand="0" w:noVBand="1"/>
      </w:tblPr>
      <w:tblGrid>
        <w:gridCol w:w="1858"/>
        <w:gridCol w:w="1561"/>
        <w:gridCol w:w="1618"/>
        <w:gridCol w:w="1844"/>
        <w:gridCol w:w="2066"/>
      </w:tblGrid>
      <w:tr w:rsidR="0021117F" w:rsidRPr="0021117F" w14:paraId="1F8A522A" w14:textId="77777777">
        <w:trPr>
          <w:trHeight w:val="559"/>
        </w:trPr>
        <w:tc>
          <w:tcPr>
            <w:tcW w:w="185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19FAC48C" w14:textId="77777777" w:rsidR="0021117F" w:rsidRPr="0021117F" w:rsidRDefault="0021117F" w:rsidP="0021117F">
            <w:r w:rsidRPr="0021117F">
              <w:rPr>
                <w:b/>
              </w:rPr>
              <w:t xml:space="preserve">Degree </w:t>
            </w:r>
          </w:p>
        </w:tc>
        <w:tc>
          <w:tcPr>
            <w:tcW w:w="15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4452E51C" w14:textId="77777777" w:rsidR="0021117F" w:rsidRPr="0021117F" w:rsidRDefault="0021117F" w:rsidP="0021117F">
            <w:r w:rsidRPr="0021117F">
              <w:rPr>
                <w:b/>
              </w:rPr>
              <w:t xml:space="preserve">Year </w:t>
            </w:r>
          </w:p>
        </w:tc>
        <w:tc>
          <w:tcPr>
            <w:tcW w:w="161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3B2C2A21" w14:textId="77777777" w:rsidR="0021117F" w:rsidRPr="0021117F" w:rsidRDefault="0021117F" w:rsidP="0021117F">
            <w:r w:rsidRPr="0021117F">
              <w:rPr>
                <w:b/>
              </w:rPr>
              <w:t xml:space="preserve">University </w:t>
            </w:r>
          </w:p>
        </w:tc>
        <w:tc>
          <w:tcPr>
            <w:tcW w:w="18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28590E5B" w14:textId="77777777" w:rsidR="0021117F" w:rsidRPr="0021117F" w:rsidRDefault="0021117F" w:rsidP="0021117F">
            <w:r w:rsidRPr="0021117F">
              <w:rPr>
                <w:b/>
              </w:rPr>
              <w:t xml:space="preserve">Major </w:t>
            </w:r>
          </w:p>
        </w:tc>
        <w:tc>
          <w:tcPr>
            <w:tcW w:w="20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7B886EC7" w14:textId="77777777" w:rsidR="0021117F" w:rsidRPr="0021117F" w:rsidRDefault="0021117F" w:rsidP="0021117F">
            <w:r w:rsidRPr="0021117F">
              <w:rPr>
                <w:b/>
              </w:rPr>
              <w:t xml:space="preserve">Thesis/Dissertation </w:t>
            </w:r>
          </w:p>
          <w:p w14:paraId="3C0ED190" w14:textId="77777777" w:rsidR="0021117F" w:rsidRPr="0021117F" w:rsidRDefault="0021117F" w:rsidP="0021117F">
            <w:r w:rsidRPr="0021117F">
              <w:rPr>
                <w:b/>
              </w:rPr>
              <w:t xml:space="preserve"> </w:t>
            </w:r>
          </w:p>
        </w:tc>
      </w:tr>
      <w:tr w:rsidR="0021117F" w:rsidRPr="0021117F" w14:paraId="67F16C63" w14:textId="77777777">
        <w:trPr>
          <w:trHeight w:val="839"/>
        </w:trPr>
        <w:tc>
          <w:tcPr>
            <w:tcW w:w="185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87EC85D" w14:textId="77777777" w:rsidR="0021117F" w:rsidRPr="0021117F" w:rsidRDefault="0021117F" w:rsidP="0021117F">
            <w:r w:rsidRPr="0021117F">
              <w:t xml:space="preserve">M.B.A. </w:t>
            </w:r>
          </w:p>
        </w:tc>
        <w:tc>
          <w:tcPr>
            <w:tcW w:w="15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52D9469D" w14:textId="77777777" w:rsidR="0021117F" w:rsidRPr="0021117F" w:rsidRDefault="0021117F" w:rsidP="0021117F">
            <w:r w:rsidRPr="0021117F">
              <w:t>2021</w:t>
            </w:r>
          </w:p>
        </w:tc>
        <w:tc>
          <w:tcPr>
            <w:tcW w:w="161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7476E307" w14:textId="77777777" w:rsidR="0021117F" w:rsidRPr="0021117F" w:rsidRDefault="0021117F" w:rsidP="0021117F">
            <w:r w:rsidRPr="0021117F">
              <w:t>University of Louisiana at Shreveport</w:t>
            </w:r>
          </w:p>
        </w:tc>
        <w:tc>
          <w:tcPr>
            <w:tcW w:w="18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0FF07643" w14:textId="77777777" w:rsidR="0021117F" w:rsidRPr="0021117F" w:rsidRDefault="0021117F" w:rsidP="0021117F">
            <w:r w:rsidRPr="0021117F">
              <w:t xml:space="preserve">Entrepreneurship and Small Family Business </w:t>
            </w:r>
          </w:p>
        </w:tc>
        <w:tc>
          <w:tcPr>
            <w:tcW w:w="20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6F59F6A" w14:textId="77777777" w:rsidR="0021117F" w:rsidRPr="0021117F" w:rsidRDefault="0021117F" w:rsidP="0021117F">
            <w:r w:rsidRPr="0021117F">
              <w:t xml:space="preserve">Exit Presentation and Exams </w:t>
            </w:r>
          </w:p>
        </w:tc>
      </w:tr>
      <w:tr w:rsidR="0021117F" w:rsidRPr="0021117F" w14:paraId="7F0E5927" w14:textId="77777777">
        <w:trPr>
          <w:trHeight w:val="1114"/>
        </w:trPr>
        <w:tc>
          <w:tcPr>
            <w:tcW w:w="185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33D80BB9" w14:textId="77777777" w:rsidR="0021117F" w:rsidRPr="0021117F" w:rsidRDefault="0021117F" w:rsidP="0021117F">
            <w:proofErr w:type="gramStart"/>
            <w:r w:rsidRPr="0021117F">
              <w:t>B.A</w:t>
            </w:r>
            <w:proofErr w:type="gramEnd"/>
          </w:p>
        </w:tc>
        <w:tc>
          <w:tcPr>
            <w:tcW w:w="156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0246986B" w14:textId="77777777" w:rsidR="0021117F" w:rsidRPr="0021117F" w:rsidRDefault="0021117F" w:rsidP="0021117F">
            <w:r w:rsidRPr="0021117F">
              <w:t>1991</w:t>
            </w:r>
          </w:p>
        </w:tc>
        <w:tc>
          <w:tcPr>
            <w:tcW w:w="161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6951FD09" w14:textId="77777777" w:rsidR="0021117F" w:rsidRPr="0021117F" w:rsidRDefault="0021117F" w:rsidP="0021117F">
            <w:r w:rsidRPr="0021117F">
              <w:t xml:space="preserve">University of Texas at Austin </w:t>
            </w:r>
          </w:p>
        </w:tc>
        <w:tc>
          <w:tcPr>
            <w:tcW w:w="18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09653D02" w14:textId="77777777" w:rsidR="0021117F" w:rsidRPr="0021117F" w:rsidRDefault="0021117F" w:rsidP="0021117F">
            <w:r w:rsidRPr="0021117F">
              <w:t>Biology</w:t>
            </w:r>
          </w:p>
        </w:tc>
        <w:tc>
          <w:tcPr>
            <w:tcW w:w="20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BE22E13" w14:textId="77777777" w:rsidR="0021117F" w:rsidRPr="0021117F" w:rsidRDefault="0021117F" w:rsidP="0021117F"/>
        </w:tc>
      </w:tr>
    </w:tbl>
    <w:p w14:paraId="647F2D98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C. University Experience </w:t>
      </w:r>
    </w:p>
    <w:p w14:paraId="7E0506F1" w14:textId="77777777" w:rsidR="0021117F" w:rsidRPr="0021117F" w:rsidRDefault="0021117F" w:rsidP="0021117F">
      <w:r w:rsidRPr="0021117F">
        <w:t xml:space="preserve"> </w:t>
      </w:r>
    </w:p>
    <w:tbl>
      <w:tblPr>
        <w:tblStyle w:val="TableGrid"/>
        <w:tblW w:w="8856" w:type="dxa"/>
        <w:tblInd w:w="0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2952"/>
        <w:gridCol w:w="2844"/>
      </w:tblGrid>
      <w:tr w:rsidR="0021117F" w:rsidRPr="0021117F" w14:paraId="04FE0532" w14:textId="77777777">
        <w:trPr>
          <w:trHeight w:val="283"/>
        </w:trPr>
        <w:tc>
          <w:tcPr>
            <w:tcW w:w="30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21E84CE1" w14:textId="77777777" w:rsidR="0021117F" w:rsidRPr="0021117F" w:rsidRDefault="0021117F" w:rsidP="0021117F">
            <w:r w:rsidRPr="0021117F">
              <w:rPr>
                <w:b/>
              </w:rPr>
              <w:t xml:space="preserve">Position </w:t>
            </w:r>
          </w:p>
        </w:tc>
        <w:tc>
          <w:tcPr>
            <w:tcW w:w="295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67DA1AFE" w14:textId="77777777" w:rsidR="0021117F" w:rsidRPr="0021117F" w:rsidRDefault="0021117F" w:rsidP="0021117F">
            <w:r w:rsidRPr="0021117F">
              <w:rPr>
                <w:b/>
              </w:rPr>
              <w:t xml:space="preserve">University </w:t>
            </w:r>
          </w:p>
        </w:tc>
        <w:tc>
          <w:tcPr>
            <w:tcW w:w="28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354A7883" w14:textId="77777777" w:rsidR="0021117F" w:rsidRPr="0021117F" w:rsidRDefault="0021117F" w:rsidP="0021117F">
            <w:r w:rsidRPr="0021117F">
              <w:rPr>
                <w:b/>
              </w:rPr>
              <w:t xml:space="preserve">Dates </w:t>
            </w:r>
          </w:p>
        </w:tc>
      </w:tr>
      <w:tr w:rsidR="0021117F" w:rsidRPr="0021117F" w14:paraId="76F39564" w14:textId="77777777">
        <w:trPr>
          <w:trHeight w:val="839"/>
        </w:trPr>
        <w:tc>
          <w:tcPr>
            <w:tcW w:w="30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201A0D35" w14:textId="77777777" w:rsidR="0021117F" w:rsidRPr="0021117F" w:rsidRDefault="0021117F" w:rsidP="0021117F">
            <w:r w:rsidRPr="0021117F">
              <w:t xml:space="preserve">Research Assistant </w:t>
            </w:r>
          </w:p>
        </w:tc>
        <w:tc>
          <w:tcPr>
            <w:tcW w:w="295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22796D04" w14:textId="77777777" w:rsidR="0021117F" w:rsidRPr="0021117F" w:rsidRDefault="0021117F" w:rsidP="0021117F">
            <w:r w:rsidRPr="0021117F">
              <w:t>Howard Hughes Medical Institute</w:t>
            </w:r>
          </w:p>
        </w:tc>
        <w:tc>
          <w:tcPr>
            <w:tcW w:w="28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2758063A" w14:textId="77777777" w:rsidR="0021117F" w:rsidRPr="0021117F" w:rsidRDefault="0021117F" w:rsidP="0021117F">
            <w:r w:rsidRPr="0021117F">
              <w:t>1994-1999</w:t>
            </w:r>
          </w:p>
        </w:tc>
      </w:tr>
      <w:tr w:rsidR="0021117F" w:rsidRPr="0021117F" w14:paraId="3118A8D2" w14:textId="77777777">
        <w:trPr>
          <w:trHeight w:val="564"/>
        </w:trPr>
        <w:tc>
          <w:tcPr>
            <w:tcW w:w="30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79B7119D" w14:textId="77777777" w:rsidR="0021117F" w:rsidRPr="0021117F" w:rsidRDefault="0021117F" w:rsidP="0021117F">
            <w:r w:rsidRPr="0021117F">
              <w:t>Project Engineer</w:t>
            </w:r>
          </w:p>
          <w:p w14:paraId="7F2BB0A3" w14:textId="77777777" w:rsidR="0021117F" w:rsidRPr="0021117F" w:rsidRDefault="0021117F" w:rsidP="0021117F">
            <w:r w:rsidRPr="0021117F">
              <w:t xml:space="preserve"> </w:t>
            </w:r>
          </w:p>
        </w:tc>
        <w:tc>
          <w:tcPr>
            <w:tcW w:w="295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4A24601D" w14:textId="77777777" w:rsidR="0021117F" w:rsidRPr="0021117F" w:rsidRDefault="0021117F" w:rsidP="0021117F">
            <w:r w:rsidRPr="0021117F">
              <w:t xml:space="preserve">Baylor College of Medicine </w:t>
            </w:r>
          </w:p>
        </w:tc>
        <w:tc>
          <w:tcPr>
            <w:tcW w:w="28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70881EF6" w14:textId="77777777" w:rsidR="0021117F" w:rsidRPr="0021117F" w:rsidRDefault="0021117F" w:rsidP="0021117F">
            <w:r w:rsidRPr="0021117F">
              <w:t>1999-2002</w:t>
            </w:r>
          </w:p>
        </w:tc>
      </w:tr>
    </w:tbl>
    <w:p w14:paraId="1A115808" w14:textId="77777777" w:rsidR="0021117F" w:rsidRPr="0021117F" w:rsidRDefault="0021117F" w:rsidP="0021117F">
      <w:r w:rsidRPr="0021117F">
        <w:t xml:space="preserve"> </w:t>
      </w:r>
    </w:p>
    <w:p w14:paraId="266AF948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II. TEACHING/COACHING/MENTORING </w:t>
      </w:r>
    </w:p>
    <w:p w14:paraId="70EA18D8" w14:textId="77777777" w:rsidR="0021117F" w:rsidRPr="0021117F" w:rsidRDefault="0021117F" w:rsidP="0021117F">
      <w:r w:rsidRPr="0021117F">
        <w:t xml:space="preserve"> </w:t>
      </w:r>
    </w:p>
    <w:tbl>
      <w:tblPr>
        <w:tblStyle w:val="TableGrid"/>
        <w:tblW w:w="9360" w:type="dxa"/>
        <w:tblInd w:w="0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4805"/>
        <w:gridCol w:w="4555"/>
      </w:tblGrid>
      <w:tr w:rsidR="0021117F" w:rsidRPr="0021117F" w14:paraId="75DB502C" w14:textId="77777777">
        <w:trPr>
          <w:trHeight w:val="283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5FC80091" w14:textId="77777777" w:rsidR="0021117F" w:rsidRPr="0021117F" w:rsidRDefault="0021117F" w:rsidP="0021117F">
            <w:r w:rsidRPr="0021117F">
              <w:rPr>
                <w:b/>
              </w:rPr>
              <w:t xml:space="preserve">Course/Training 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hideMark/>
          </w:tcPr>
          <w:p w14:paraId="16CA9C4F" w14:textId="77777777" w:rsidR="0021117F" w:rsidRPr="0021117F" w:rsidRDefault="0021117F" w:rsidP="0021117F">
            <w:r w:rsidRPr="0021117F">
              <w:rPr>
                <w:b/>
              </w:rPr>
              <w:t xml:space="preserve">Age Group </w:t>
            </w:r>
          </w:p>
        </w:tc>
      </w:tr>
      <w:tr w:rsidR="0021117F" w:rsidRPr="0021117F" w14:paraId="1B4A2501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48DE732A" w14:textId="77777777" w:rsidR="0021117F" w:rsidRPr="0021117F" w:rsidRDefault="0021117F" w:rsidP="0021117F">
            <w:r w:rsidRPr="0021117F">
              <w:t>Human Potential Institute – Life Coaching and Mentoring</w:t>
            </w:r>
          </w:p>
          <w:p w14:paraId="18F4E9B4" w14:textId="77777777" w:rsidR="0021117F" w:rsidRPr="0021117F" w:rsidRDefault="0021117F" w:rsidP="0021117F">
            <w:r w:rsidRPr="0021117F">
              <w:t xml:space="preserve"> 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06B650E5" w14:textId="77777777" w:rsidR="0021117F" w:rsidRPr="0021117F" w:rsidRDefault="0021117F" w:rsidP="0021117F">
            <w:r w:rsidRPr="0021117F">
              <w:t>Adult</w:t>
            </w:r>
          </w:p>
        </w:tc>
      </w:tr>
      <w:tr w:rsidR="0021117F" w:rsidRPr="0021117F" w14:paraId="4DF761BE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67A599B" w14:textId="77777777" w:rsidR="0021117F" w:rsidRPr="0021117F" w:rsidRDefault="0021117F" w:rsidP="0021117F">
            <w:r w:rsidRPr="0021117F">
              <w:t>Toastmasters International – Area Director for Club Quality and Growth Mentoring</w:t>
            </w:r>
          </w:p>
          <w:p w14:paraId="1ECC324D" w14:textId="77777777" w:rsidR="0021117F" w:rsidRPr="0021117F" w:rsidRDefault="0021117F" w:rsidP="0021117F"/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AB28725" w14:textId="77777777" w:rsidR="0021117F" w:rsidRPr="0021117F" w:rsidRDefault="0021117F" w:rsidP="0021117F">
            <w:r w:rsidRPr="0021117F">
              <w:t>Adult</w:t>
            </w:r>
          </w:p>
        </w:tc>
      </w:tr>
      <w:tr w:rsidR="0021117F" w:rsidRPr="0021117F" w14:paraId="7D5513CF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66DA4EB" w14:textId="77777777" w:rsidR="0021117F" w:rsidRPr="0021117F" w:rsidRDefault="0021117F" w:rsidP="0021117F">
            <w:r w:rsidRPr="0021117F">
              <w:t>Leander Chamber of Commerce – Small Business Coaching</w:t>
            </w:r>
          </w:p>
          <w:p w14:paraId="575C9E9E" w14:textId="77777777" w:rsidR="0021117F" w:rsidRPr="0021117F" w:rsidRDefault="0021117F" w:rsidP="0021117F"/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73DE5AC" w14:textId="77777777" w:rsidR="0021117F" w:rsidRPr="0021117F" w:rsidRDefault="0021117F" w:rsidP="0021117F">
            <w:r w:rsidRPr="0021117F">
              <w:t>Adult</w:t>
            </w:r>
          </w:p>
          <w:p w14:paraId="3CA0BBE5" w14:textId="77777777" w:rsidR="0021117F" w:rsidRPr="0021117F" w:rsidRDefault="0021117F" w:rsidP="0021117F">
            <w:r w:rsidRPr="0021117F">
              <w:t xml:space="preserve"> </w:t>
            </w:r>
          </w:p>
        </w:tc>
      </w:tr>
      <w:tr w:rsidR="0021117F" w:rsidRPr="0021117F" w14:paraId="0809DCCD" w14:textId="77777777">
        <w:trPr>
          <w:trHeight w:val="840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43E5E150" w14:textId="77777777" w:rsidR="0021117F" w:rsidRPr="0021117F" w:rsidRDefault="0021117F" w:rsidP="0021117F">
            <w:r w:rsidRPr="0021117F">
              <w:lastRenderedPageBreak/>
              <w:t>I9 Coaching – Basketball Head Coach</w:t>
            </w:r>
            <w:r w:rsidRPr="0021117F">
              <w:rPr>
                <w:b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6501904E" w14:textId="77777777" w:rsidR="0021117F" w:rsidRPr="0021117F" w:rsidRDefault="0021117F" w:rsidP="0021117F">
            <w:r w:rsidRPr="0021117F">
              <w:t>Youth</w:t>
            </w:r>
          </w:p>
        </w:tc>
      </w:tr>
      <w:tr w:rsidR="0021117F" w:rsidRPr="0021117F" w14:paraId="2344FA5A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7D685D7D" w14:textId="77777777" w:rsidR="0021117F" w:rsidRPr="0021117F" w:rsidRDefault="0021117F" w:rsidP="0021117F">
            <w:r w:rsidRPr="0021117F">
              <w:t>B.N.I – Peer Mentoring</w:t>
            </w:r>
          </w:p>
          <w:p w14:paraId="27D78D62" w14:textId="77777777" w:rsidR="0021117F" w:rsidRPr="0021117F" w:rsidRDefault="0021117F" w:rsidP="0021117F">
            <w:r w:rsidRPr="0021117F">
              <w:t xml:space="preserve"> 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3579D94" w14:textId="77777777" w:rsidR="0021117F" w:rsidRPr="0021117F" w:rsidRDefault="0021117F" w:rsidP="0021117F">
            <w:r w:rsidRPr="0021117F">
              <w:t>Adult</w:t>
            </w:r>
          </w:p>
        </w:tc>
      </w:tr>
      <w:tr w:rsidR="0021117F" w:rsidRPr="0021117F" w14:paraId="6DAB5DB9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28452264" w14:textId="77777777" w:rsidR="0021117F" w:rsidRPr="0021117F" w:rsidRDefault="0021117F" w:rsidP="0021117F">
            <w:r w:rsidRPr="0021117F">
              <w:t xml:space="preserve">Destination Imagination – Appraiser </w:t>
            </w:r>
          </w:p>
          <w:p w14:paraId="7F452C0B" w14:textId="77777777" w:rsidR="0021117F" w:rsidRPr="0021117F" w:rsidRDefault="0021117F" w:rsidP="0021117F">
            <w:r w:rsidRPr="0021117F">
              <w:t xml:space="preserve"> 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BB79A69" w14:textId="77777777" w:rsidR="0021117F" w:rsidRPr="0021117F" w:rsidRDefault="0021117F" w:rsidP="0021117F">
            <w:r w:rsidRPr="0021117F">
              <w:t xml:space="preserve"> Youth</w:t>
            </w:r>
          </w:p>
        </w:tc>
      </w:tr>
      <w:tr w:rsidR="0021117F" w:rsidRPr="0021117F" w14:paraId="4B9B397A" w14:textId="77777777">
        <w:trPr>
          <w:trHeight w:val="700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2376928" w14:textId="2C60F7C0" w:rsidR="0021117F" w:rsidRPr="0021117F" w:rsidRDefault="0021117F" w:rsidP="0021117F">
            <w:r w:rsidRPr="0021117F">
              <w:t>Life Leadership</w:t>
            </w:r>
            <w:r w:rsidR="00F06089">
              <w:t xml:space="preserve">, </w:t>
            </w:r>
            <w:r w:rsidR="00024EF4">
              <w:t>LLC</w:t>
            </w:r>
            <w:r w:rsidRPr="0021117F">
              <w:t xml:space="preserve"> – Financial Fitness and Professional Development</w:t>
            </w:r>
          </w:p>
          <w:p w14:paraId="02CA138E" w14:textId="77777777" w:rsidR="0021117F" w:rsidRPr="0021117F" w:rsidRDefault="0021117F" w:rsidP="0021117F"/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D5CD0E8" w14:textId="77777777" w:rsidR="0021117F" w:rsidRPr="0021117F" w:rsidRDefault="0021117F" w:rsidP="0021117F">
            <w:r w:rsidRPr="0021117F">
              <w:t>All Ages</w:t>
            </w:r>
          </w:p>
          <w:p w14:paraId="0CC70F1B" w14:textId="77777777" w:rsidR="0021117F" w:rsidRPr="0021117F" w:rsidRDefault="0021117F" w:rsidP="0021117F">
            <w:r w:rsidRPr="0021117F">
              <w:t xml:space="preserve"> </w:t>
            </w:r>
          </w:p>
        </w:tc>
      </w:tr>
      <w:tr w:rsidR="0021117F" w:rsidRPr="0021117F" w14:paraId="0D347EB9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1CF8DFC7" w14:textId="77777777" w:rsidR="0021117F" w:rsidRPr="0021117F" w:rsidRDefault="0021117F" w:rsidP="0021117F">
            <w:r w:rsidRPr="0021117F">
              <w:t>Cedar Park 4H Gavel Club: Public Speaking and Community Leadership</w:t>
            </w:r>
          </w:p>
          <w:p w14:paraId="12ADA2B2" w14:textId="77777777" w:rsidR="0021117F" w:rsidRPr="0021117F" w:rsidRDefault="0021117F" w:rsidP="0021117F">
            <w:r w:rsidRPr="0021117F">
              <w:t xml:space="preserve"> 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2A47527E" w14:textId="77777777" w:rsidR="0021117F" w:rsidRPr="0021117F" w:rsidRDefault="0021117F" w:rsidP="0021117F">
            <w:r w:rsidRPr="0021117F">
              <w:t xml:space="preserve">Youth </w:t>
            </w:r>
          </w:p>
        </w:tc>
      </w:tr>
      <w:tr w:rsidR="0021117F" w:rsidRPr="0021117F" w14:paraId="624A28ED" w14:textId="77777777">
        <w:trPr>
          <w:trHeight w:val="562"/>
        </w:trPr>
        <w:tc>
          <w:tcPr>
            <w:tcW w:w="480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14:paraId="31EE359B" w14:textId="77777777" w:rsidR="0021117F" w:rsidRPr="0021117F" w:rsidRDefault="0021117F" w:rsidP="0021117F">
            <w:r w:rsidRPr="0021117F">
              <w:t>Hill Country Bible Church – Bible School</w:t>
            </w:r>
          </w:p>
        </w:tc>
        <w:tc>
          <w:tcPr>
            <w:tcW w:w="45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A8B5034" w14:textId="77777777" w:rsidR="0021117F" w:rsidRPr="0021117F" w:rsidRDefault="0021117F" w:rsidP="0021117F">
            <w:r w:rsidRPr="0021117F">
              <w:t>Youth</w:t>
            </w:r>
          </w:p>
          <w:p w14:paraId="6D90AD02" w14:textId="77777777" w:rsidR="0021117F" w:rsidRPr="0021117F" w:rsidRDefault="0021117F" w:rsidP="0021117F"/>
        </w:tc>
      </w:tr>
    </w:tbl>
    <w:p w14:paraId="5210E809" w14:textId="77777777" w:rsidR="0021117F" w:rsidRPr="0021117F" w:rsidRDefault="0021117F" w:rsidP="0021117F"/>
    <w:p w14:paraId="6DA2763C" w14:textId="77777777" w:rsidR="0021117F" w:rsidRPr="0021117F" w:rsidRDefault="0021117F" w:rsidP="0021117F">
      <w:r w:rsidRPr="0021117F">
        <w:rPr>
          <w:b/>
        </w:rPr>
        <w:t xml:space="preserve">III. SCHOLARLY/CREATIVE </w:t>
      </w:r>
    </w:p>
    <w:p w14:paraId="761AC995" w14:textId="77777777" w:rsidR="00FD4FB4" w:rsidRDefault="00FD4FB4" w:rsidP="0021117F">
      <w:pPr>
        <w:rPr>
          <w:b/>
        </w:rPr>
      </w:pPr>
    </w:p>
    <w:p w14:paraId="0C9EDB41" w14:textId="6B0691F8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A. Conferences/Professional Presentations </w:t>
      </w:r>
    </w:p>
    <w:p w14:paraId="454DFF0A" w14:textId="77777777" w:rsidR="0021117F" w:rsidRPr="0021117F" w:rsidRDefault="0021117F" w:rsidP="0021117F">
      <w:r w:rsidRPr="0021117F">
        <w:t xml:space="preserve"> </w:t>
      </w:r>
    </w:p>
    <w:p w14:paraId="5C3E05D6" w14:textId="77777777" w:rsidR="0021117F" w:rsidRPr="0021117F" w:rsidRDefault="0021117F" w:rsidP="0021117F">
      <w:pPr>
        <w:numPr>
          <w:ilvl w:val="0"/>
          <w:numId w:val="8"/>
        </w:numPr>
      </w:pPr>
      <w:r w:rsidRPr="0021117F">
        <w:t>Mentoring Magic -- Toastmasters International Training Series 2017</w:t>
      </w:r>
    </w:p>
    <w:p w14:paraId="5272CF76" w14:textId="77777777" w:rsidR="0021117F" w:rsidRPr="0021117F" w:rsidRDefault="0021117F" w:rsidP="0021117F">
      <w:pPr>
        <w:numPr>
          <w:ilvl w:val="0"/>
          <w:numId w:val="8"/>
        </w:numPr>
      </w:pPr>
      <w:r w:rsidRPr="0021117F">
        <w:t>Youth Leadership: Leander and Now – Toastmasters International 2018</w:t>
      </w:r>
    </w:p>
    <w:p w14:paraId="198DD137" w14:textId="77777777" w:rsidR="0021117F" w:rsidRPr="0021117F" w:rsidRDefault="0021117F" w:rsidP="0021117F">
      <w:pPr>
        <w:numPr>
          <w:ilvl w:val="0"/>
          <w:numId w:val="8"/>
        </w:numPr>
      </w:pPr>
      <w:r w:rsidRPr="0021117F">
        <w:t>Friendship Branding: Relational Marketing -- City of Leander: 2023</w:t>
      </w:r>
    </w:p>
    <w:p w14:paraId="709FDB4E" w14:textId="77777777" w:rsidR="0021117F" w:rsidRPr="0021117F" w:rsidRDefault="0021117F" w:rsidP="0021117F">
      <w:pPr>
        <w:numPr>
          <w:ilvl w:val="0"/>
          <w:numId w:val="8"/>
        </w:numPr>
      </w:pPr>
      <w:r w:rsidRPr="0021117F">
        <w:t>Tomorrow: Public Speaking Championship Presentation – Toastmasters International 2017</w:t>
      </w:r>
    </w:p>
    <w:p w14:paraId="3FAD459C" w14:textId="77777777" w:rsidR="0021117F" w:rsidRPr="0021117F" w:rsidRDefault="0021117F" w:rsidP="0021117F">
      <w:pPr>
        <w:numPr>
          <w:ilvl w:val="0"/>
          <w:numId w:val="8"/>
        </w:numPr>
      </w:pPr>
      <w:r w:rsidRPr="0021117F">
        <w:t>Cowboys and Indians: Table Topics Championship Speech – Toastmasters International 2015.</w:t>
      </w:r>
    </w:p>
    <w:p w14:paraId="75543854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B. Additional Workshops/Professional Development Attended </w:t>
      </w:r>
      <w:r w:rsidRPr="0021117F">
        <w:rPr>
          <w:b/>
        </w:rPr>
        <w:tab/>
        <w:t xml:space="preserve"> </w:t>
      </w:r>
    </w:p>
    <w:p w14:paraId="3B01D35F" w14:textId="77777777" w:rsidR="0021117F" w:rsidRPr="0021117F" w:rsidRDefault="0021117F" w:rsidP="0021117F">
      <w:r w:rsidRPr="0021117F">
        <w:t xml:space="preserve"> </w:t>
      </w:r>
    </w:p>
    <w:p w14:paraId="5016A9DE" w14:textId="77777777" w:rsidR="0021117F" w:rsidRPr="0021117F" w:rsidRDefault="0021117F" w:rsidP="0021117F">
      <w:pPr>
        <w:numPr>
          <w:ilvl w:val="0"/>
          <w:numId w:val="9"/>
        </w:numPr>
      </w:pPr>
      <w:r w:rsidRPr="0021117F">
        <w:t>Handyman Connection Franchise Conference: 2022, 2023, 2024, 2025.</w:t>
      </w:r>
    </w:p>
    <w:p w14:paraId="107F98FF" w14:textId="77777777" w:rsidR="0021117F" w:rsidRPr="0021117F" w:rsidRDefault="0021117F" w:rsidP="0021117F">
      <w:pPr>
        <w:numPr>
          <w:ilvl w:val="0"/>
          <w:numId w:val="9"/>
        </w:numPr>
      </w:pPr>
      <w:r w:rsidRPr="0021117F">
        <w:t>Life Leadership Annual Conference: 2015</w:t>
      </w:r>
    </w:p>
    <w:p w14:paraId="0A1D1EF8" w14:textId="77777777" w:rsidR="0021117F" w:rsidRPr="0021117F" w:rsidRDefault="0021117F" w:rsidP="0021117F">
      <w:pPr>
        <w:numPr>
          <w:ilvl w:val="0"/>
          <w:numId w:val="9"/>
        </w:numPr>
      </w:pPr>
      <w:r w:rsidRPr="0021117F">
        <w:t>Human Potential Institute Workshop for Life Coaching: 2019</w:t>
      </w:r>
    </w:p>
    <w:p w14:paraId="1A39C9A4" w14:textId="77777777" w:rsidR="0021117F" w:rsidRPr="0021117F" w:rsidRDefault="0021117F" w:rsidP="0021117F">
      <w:pPr>
        <w:numPr>
          <w:ilvl w:val="0"/>
          <w:numId w:val="9"/>
        </w:numPr>
      </w:pPr>
      <w:r w:rsidRPr="0021117F">
        <w:t>EPA Certification Workshop: 2022</w:t>
      </w:r>
    </w:p>
    <w:p w14:paraId="35F95F3D" w14:textId="77777777" w:rsidR="0021117F" w:rsidRPr="0021117F" w:rsidRDefault="0021117F" w:rsidP="0021117F">
      <w:pPr>
        <w:numPr>
          <w:ilvl w:val="0"/>
          <w:numId w:val="9"/>
        </w:numPr>
      </w:pPr>
      <w:r w:rsidRPr="0021117F">
        <w:t>Project Management: Rice University: 1997</w:t>
      </w:r>
    </w:p>
    <w:p w14:paraId="3AC765A7" w14:textId="77777777" w:rsidR="0021117F" w:rsidRPr="0021117F" w:rsidRDefault="0021117F" w:rsidP="0021117F">
      <w:pPr>
        <w:numPr>
          <w:ilvl w:val="0"/>
          <w:numId w:val="9"/>
        </w:numPr>
      </w:pPr>
      <w:r w:rsidRPr="0021117F">
        <w:t>NetApp World Conference for Data Storage: 2012</w:t>
      </w:r>
    </w:p>
    <w:p w14:paraId="0E937DE1" w14:textId="77777777" w:rsidR="0021117F" w:rsidRPr="0021117F" w:rsidRDefault="0021117F" w:rsidP="0021117F"/>
    <w:p w14:paraId="4B50DBC8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>C. Articles</w:t>
      </w:r>
    </w:p>
    <w:p w14:paraId="780C6696" w14:textId="77777777" w:rsidR="0021117F" w:rsidRPr="0021117F" w:rsidRDefault="0021117F" w:rsidP="0021117F"/>
    <w:p w14:paraId="0EC88E05" w14:textId="77777777" w:rsidR="0021117F" w:rsidRPr="0021117F" w:rsidRDefault="0021117F" w:rsidP="0021117F">
      <w:r w:rsidRPr="0021117F">
        <w:lastRenderedPageBreak/>
        <w:t xml:space="preserve">Wong, C., et al. (1999). p21(CIP1) and p57(KIP2) control muscle differentiation at the </w:t>
      </w:r>
      <w:proofErr w:type="spellStart"/>
      <w:r w:rsidRPr="0021117F">
        <w:t>myogenin</w:t>
      </w:r>
      <w:proofErr w:type="spellEnd"/>
      <w:r w:rsidRPr="0021117F">
        <w:t xml:space="preserve"> step. </w:t>
      </w:r>
      <w:r w:rsidRPr="0021117F">
        <w:rPr>
          <w:i/>
          <w:iCs/>
        </w:rPr>
        <w:t>Genes &amp; Development, 13</w:t>
      </w:r>
      <w:r w:rsidRPr="0021117F">
        <w:t xml:space="preserve">(2), 213–224. </w:t>
      </w:r>
    </w:p>
    <w:p w14:paraId="3EFCFD4E" w14:textId="77777777" w:rsidR="0021117F" w:rsidRPr="0021117F" w:rsidRDefault="0021117F" w:rsidP="0021117F"/>
    <w:p w14:paraId="0A8E689D" w14:textId="77777777" w:rsidR="0021117F" w:rsidRPr="0021117F" w:rsidRDefault="0021117F" w:rsidP="0021117F">
      <w:r w:rsidRPr="0021117F">
        <w:t xml:space="preserve">Wong, C., et al. (1998). Cooperation between the </w:t>
      </w:r>
      <w:proofErr w:type="spellStart"/>
      <w:r w:rsidRPr="0021117F">
        <w:t>Cdk</w:t>
      </w:r>
      <w:proofErr w:type="spellEnd"/>
      <w:r w:rsidRPr="0021117F">
        <w:t xml:space="preserve"> inhibitors p27(KIP1) and p57(KIP2) in the control of tissue growth and development. </w:t>
      </w:r>
      <w:r w:rsidRPr="0021117F">
        <w:rPr>
          <w:i/>
          <w:iCs/>
        </w:rPr>
        <w:t>Genes &amp; Development, 12</w:t>
      </w:r>
      <w:r w:rsidRPr="0021117F">
        <w:t xml:space="preserve">(20), 3162–3170. </w:t>
      </w:r>
    </w:p>
    <w:p w14:paraId="14500942" w14:textId="77777777" w:rsidR="0021117F" w:rsidRPr="0021117F" w:rsidRDefault="0021117F" w:rsidP="0021117F"/>
    <w:p w14:paraId="5D7FE19F" w14:textId="77777777" w:rsidR="0021117F" w:rsidRPr="0021117F" w:rsidRDefault="0021117F" w:rsidP="0021117F">
      <w:r w:rsidRPr="0021117F">
        <w:t xml:space="preserve">Wong, C., et al. (1997). Conservation of the Chk1 checkpoint pathway in mammals: linkage of DNA damage to </w:t>
      </w:r>
      <w:proofErr w:type="spellStart"/>
      <w:r w:rsidRPr="0021117F">
        <w:t>Cdk</w:t>
      </w:r>
      <w:proofErr w:type="spellEnd"/>
      <w:r w:rsidRPr="0021117F">
        <w:t xml:space="preserve"> regulation through Cdc25. </w:t>
      </w:r>
      <w:r w:rsidRPr="0021117F">
        <w:rPr>
          <w:i/>
          <w:iCs/>
        </w:rPr>
        <w:t>Science, 277</w:t>
      </w:r>
      <w:r w:rsidRPr="0021117F">
        <w:t xml:space="preserve">(5331), 1501–1505. </w:t>
      </w:r>
    </w:p>
    <w:p w14:paraId="0DFF76E4" w14:textId="77777777" w:rsidR="0021117F" w:rsidRPr="0021117F" w:rsidRDefault="0021117F" w:rsidP="0021117F"/>
    <w:p w14:paraId="1C80D269" w14:textId="77777777" w:rsidR="0021117F" w:rsidRPr="0021117F" w:rsidRDefault="0021117F" w:rsidP="0021117F">
      <w:r w:rsidRPr="0021117F">
        <w:t xml:space="preserve">Wong, C., et al. (1997). Altered cell differentiation and proliferation in mice lacking p57KIP2 indicates a role in Beckwith-Wiedemann syndrome. </w:t>
      </w:r>
      <w:r w:rsidRPr="0021117F">
        <w:rPr>
          <w:i/>
          <w:iCs/>
        </w:rPr>
        <w:t>Nature, 387</w:t>
      </w:r>
      <w:r w:rsidRPr="0021117F">
        <w:t xml:space="preserve">(6629), 151–158. </w:t>
      </w:r>
    </w:p>
    <w:p w14:paraId="1514C7DC" w14:textId="77777777" w:rsidR="0021117F" w:rsidRPr="0021117F" w:rsidRDefault="0021117F" w:rsidP="0021117F"/>
    <w:p w14:paraId="594401DC" w14:textId="77777777" w:rsidR="0021117F" w:rsidRPr="0021117F" w:rsidRDefault="0021117F" w:rsidP="0021117F">
      <w:r w:rsidRPr="0021117F">
        <w:t xml:space="preserve">Wong, C., et al. (1995). Characterization of a human and murine gene (CLCN3) sharing similarities to voltage-gated chloride channels and to a yeast integral membrane protein. </w:t>
      </w:r>
      <w:r w:rsidRPr="0021117F">
        <w:rPr>
          <w:i/>
          <w:iCs/>
        </w:rPr>
        <w:t>Genomics, 29</w:t>
      </w:r>
      <w:r w:rsidRPr="0021117F">
        <w:t xml:space="preserve">(1), 185–194. </w:t>
      </w:r>
    </w:p>
    <w:p w14:paraId="210844F1" w14:textId="77777777" w:rsidR="0021117F" w:rsidRPr="0021117F" w:rsidRDefault="0021117F" w:rsidP="0021117F"/>
    <w:p w14:paraId="55499A3B" w14:textId="77777777" w:rsidR="0021117F" w:rsidRPr="0021117F" w:rsidRDefault="0021117F" w:rsidP="0021117F">
      <w:r w:rsidRPr="0021117F">
        <w:t xml:space="preserve">Wong, C., et al. (1994). Expression of the Kallmann syndrome gene in human fetal brain and in the manipulated chick embryo. </w:t>
      </w:r>
      <w:r w:rsidRPr="0021117F">
        <w:rPr>
          <w:i/>
          <w:iCs/>
        </w:rPr>
        <w:t>Human Molecular Genetics, 3</w:t>
      </w:r>
      <w:r w:rsidRPr="0021117F">
        <w:t xml:space="preserve">(10), 1717–1722. </w:t>
      </w:r>
    </w:p>
    <w:p w14:paraId="03AEAA9F" w14:textId="77777777" w:rsidR="0021117F" w:rsidRPr="0021117F" w:rsidRDefault="0021117F" w:rsidP="0021117F"/>
    <w:p w14:paraId="5ED4396D" w14:textId="77777777" w:rsidR="0021117F" w:rsidRPr="0021117F" w:rsidRDefault="0021117F" w:rsidP="0021117F">
      <w:r w:rsidRPr="0021117F">
        <w:t xml:space="preserve">Wong, C., et al. (1988). Human cyclin K, a novel RNA polymerase II-associated cyclin possessing both carboxy-terminal domain kinase and Cdk-activating kinase activity. </w:t>
      </w:r>
      <w:r w:rsidRPr="0021117F">
        <w:rPr>
          <w:i/>
          <w:iCs/>
        </w:rPr>
        <w:t>Molecular and Cellular Biology, 18</w:t>
      </w:r>
      <w:r w:rsidRPr="0021117F">
        <w:t>(7), 4291–4300.</w:t>
      </w:r>
    </w:p>
    <w:p w14:paraId="760DCFD6" w14:textId="77777777" w:rsidR="0021117F" w:rsidRPr="0021117F" w:rsidRDefault="0021117F" w:rsidP="00024EF4">
      <w:pPr>
        <w:ind w:left="0" w:firstLine="0"/>
      </w:pPr>
    </w:p>
    <w:p w14:paraId="0AEB3703" w14:textId="77777777" w:rsidR="0021117F" w:rsidRDefault="0021117F" w:rsidP="0021117F"/>
    <w:p w14:paraId="0219A4CD" w14:textId="77777777" w:rsidR="00680C9F" w:rsidRDefault="00680C9F" w:rsidP="0021117F"/>
    <w:p w14:paraId="59F83701" w14:textId="77777777" w:rsidR="00680C9F" w:rsidRPr="0021117F" w:rsidRDefault="00680C9F" w:rsidP="0021117F"/>
    <w:p w14:paraId="7CAA21B6" w14:textId="77777777" w:rsidR="0021117F" w:rsidRPr="0021117F" w:rsidRDefault="0021117F" w:rsidP="0021117F">
      <w:r w:rsidRPr="0021117F">
        <w:rPr>
          <w:b/>
        </w:rPr>
        <w:t xml:space="preserve">IV. SERVICE </w:t>
      </w:r>
    </w:p>
    <w:p w14:paraId="2B3901A2" w14:textId="77777777" w:rsidR="00FD4FB4" w:rsidRDefault="00FD4FB4" w:rsidP="0021117F"/>
    <w:p w14:paraId="25DC4917" w14:textId="7CB447F2" w:rsidR="0021117F" w:rsidRPr="0021117F" w:rsidRDefault="0021117F" w:rsidP="0021117F">
      <w:pPr>
        <w:rPr>
          <w:b/>
        </w:rPr>
      </w:pPr>
      <w:r w:rsidRPr="0021117F">
        <w:t>A.</w:t>
      </w:r>
      <w:r w:rsidRPr="0021117F">
        <w:rPr>
          <w:b/>
        </w:rPr>
        <w:t xml:space="preserve"> University </w:t>
      </w:r>
    </w:p>
    <w:p w14:paraId="0EECC882" w14:textId="77777777" w:rsidR="0021117F" w:rsidRPr="0021117F" w:rsidRDefault="0021117F" w:rsidP="0021117F">
      <w:pPr>
        <w:numPr>
          <w:ilvl w:val="0"/>
          <w:numId w:val="10"/>
        </w:numPr>
      </w:pPr>
      <w:r w:rsidRPr="0021117F">
        <w:t>Project Engineer, Baylor College of Medicine: 1997-2001.</w:t>
      </w:r>
    </w:p>
    <w:p w14:paraId="2CD4CBD7" w14:textId="77777777" w:rsidR="0021117F" w:rsidRPr="0021117F" w:rsidRDefault="0021117F" w:rsidP="0021117F">
      <w:pPr>
        <w:numPr>
          <w:ilvl w:val="0"/>
          <w:numId w:val="10"/>
        </w:numPr>
      </w:pPr>
      <w:r w:rsidRPr="0021117F">
        <w:t>Research Assistant, Howard Hughes Medical Institute: 2001 – 2009.</w:t>
      </w:r>
    </w:p>
    <w:p w14:paraId="7A9CBBD0" w14:textId="77777777" w:rsidR="0021117F" w:rsidRPr="0021117F" w:rsidRDefault="0021117F" w:rsidP="0021117F"/>
    <w:p w14:paraId="69DE0A0E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B. College/Departmental </w:t>
      </w:r>
    </w:p>
    <w:p w14:paraId="06349FB8" w14:textId="77777777" w:rsidR="0021117F" w:rsidRPr="0021117F" w:rsidRDefault="0021117F" w:rsidP="0021117F">
      <w:pPr>
        <w:numPr>
          <w:ilvl w:val="0"/>
          <w:numId w:val="11"/>
        </w:numPr>
      </w:pPr>
      <w:r w:rsidRPr="0021117F">
        <w:t>Baylor College of Medicine: Department of Developmental Biology</w:t>
      </w:r>
    </w:p>
    <w:p w14:paraId="2BE00726" w14:textId="77777777" w:rsidR="0021117F" w:rsidRPr="0021117F" w:rsidRDefault="0021117F" w:rsidP="0021117F">
      <w:pPr>
        <w:numPr>
          <w:ilvl w:val="0"/>
          <w:numId w:val="11"/>
        </w:numPr>
      </w:pPr>
      <w:r w:rsidRPr="0021117F">
        <w:t>Howard Hughes Medical Institute: Department of Molecular Genetics</w:t>
      </w:r>
    </w:p>
    <w:p w14:paraId="4C7F0436" w14:textId="77777777" w:rsidR="0021117F" w:rsidRPr="0021117F" w:rsidRDefault="0021117F" w:rsidP="0021117F">
      <w:pPr>
        <w:numPr>
          <w:ilvl w:val="0"/>
          <w:numId w:val="11"/>
        </w:numPr>
      </w:pPr>
      <w:r w:rsidRPr="0021117F">
        <w:t>Howard Hughes Medical Institute: Department of Biochemistry</w:t>
      </w:r>
    </w:p>
    <w:p w14:paraId="3FD1696E" w14:textId="1F0D5C51" w:rsidR="0021117F" w:rsidRPr="0021117F" w:rsidRDefault="0021117F" w:rsidP="0021117F">
      <w:pPr>
        <w:numPr>
          <w:ilvl w:val="0"/>
          <w:numId w:val="11"/>
        </w:numPr>
      </w:pPr>
      <w:r w:rsidRPr="0021117F">
        <w:t>Baylor College of Medicine: Department of Genetics</w:t>
      </w:r>
    </w:p>
    <w:p w14:paraId="5FC66452" w14:textId="77777777" w:rsidR="0021117F" w:rsidRPr="0021117F" w:rsidRDefault="0021117F" w:rsidP="0021117F">
      <w:pPr>
        <w:numPr>
          <w:ilvl w:val="0"/>
          <w:numId w:val="11"/>
        </w:numPr>
      </w:pPr>
      <w:r w:rsidRPr="0021117F">
        <w:t>Baylor College of Medicine: Department of Biochemistry</w:t>
      </w:r>
    </w:p>
    <w:p w14:paraId="590382F1" w14:textId="77777777" w:rsidR="0021117F" w:rsidRPr="0021117F" w:rsidRDefault="0021117F" w:rsidP="0021117F">
      <w:pPr>
        <w:numPr>
          <w:ilvl w:val="0"/>
          <w:numId w:val="11"/>
        </w:numPr>
      </w:pPr>
      <w:r w:rsidRPr="0021117F">
        <w:t>Baylor College of Medicine: User Support Services</w:t>
      </w:r>
    </w:p>
    <w:p w14:paraId="76C339A1" w14:textId="77777777" w:rsidR="0021117F" w:rsidRPr="0021117F" w:rsidRDefault="0021117F" w:rsidP="0021117F"/>
    <w:p w14:paraId="3A86CCC6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lastRenderedPageBreak/>
        <w:t xml:space="preserve">C. Community </w:t>
      </w:r>
    </w:p>
    <w:p w14:paraId="606AA85C" w14:textId="77777777" w:rsidR="0021117F" w:rsidRPr="0021117F" w:rsidRDefault="0021117F" w:rsidP="0021117F">
      <w:pPr>
        <w:numPr>
          <w:ilvl w:val="0"/>
          <w:numId w:val="12"/>
        </w:numPr>
      </w:pPr>
      <w:r w:rsidRPr="0021117F">
        <w:t>Member: Leander Chamber of Commerce: 2022 - 2025</w:t>
      </w:r>
    </w:p>
    <w:p w14:paraId="76C9C8DB" w14:textId="77777777" w:rsidR="0021117F" w:rsidRPr="0021117F" w:rsidRDefault="0021117F" w:rsidP="0021117F">
      <w:pPr>
        <w:numPr>
          <w:ilvl w:val="0"/>
          <w:numId w:val="12"/>
        </w:numPr>
      </w:pPr>
      <w:r w:rsidRPr="0021117F">
        <w:t>Alliance Sponsor: National Association of Residential Property Managers Association: 2022 – 2025</w:t>
      </w:r>
    </w:p>
    <w:p w14:paraId="362B67EE" w14:textId="77777777" w:rsidR="0021117F" w:rsidRPr="0021117F" w:rsidRDefault="0021117F" w:rsidP="0021117F">
      <w:pPr>
        <w:numPr>
          <w:ilvl w:val="0"/>
          <w:numId w:val="12"/>
        </w:numPr>
      </w:pPr>
      <w:r w:rsidRPr="0021117F">
        <w:t xml:space="preserve">President, Toastmasters International-Lakeline Club, 2014-2017 </w:t>
      </w:r>
    </w:p>
    <w:p w14:paraId="3A3EDE5E" w14:textId="77777777" w:rsidR="0021117F" w:rsidRPr="0021117F" w:rsidRDefault="0021117F" w:rsidP="0021117F">
      <w:pPr>
        <w:numPr>
          <w:ilvl w:val="0"/>
          <w:numId w:val="12"/>
        </w:numPr>
      </w:pPr>
      <w:r w:rsidRPr="0021117F">
        <w:t>Founder: Cedar Park 4H Gavel Club: 2017 – 2022</w:t>
      </w:r>
    </w:p>
    <w:p w14:paraId="18E58BE0" w14:textId="77777777" w:rsidR="0021117F" w:rsidRPr="0021117F" w:rsidRDefault="0021117F" w:rsidP="0021117F">
      <w:pPr>
        <w:numPr>
          <w:ilvl w:val="0"/>
          <w:numId w:val="12"/>
        </w:numPr>
      </w:pPr>
      <w:r w:rsidRPr="0021117F">
        <w:t>Area Director: Toastmasters International:  2017</w:t>
      </w:r>
    </w:p>
    <w:p w14:paraId="3933CE0B" w14:textId="77777777" w:rsidR="0021117F" w:rsidRPr="0021117F" w:rsidRDefault="0021117F" w:rsidP="0021117F"/>
    <w:p w14:paraId="13744248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D. Professional Organizations </w:t>
      </w:r>
    </w:p>
    <w:p w14:paraId="6E1F862A" w14:textId="77777777" w:rsidR="0021117F" w:rsidRPr="0021117F" w:rsidRDefault="0021117F" w:rsidP="0021117F">
      <w:pPr>
        <w:numPr>
          <w:ilvl w:val="0"/>
          <w:numId w:val="13"/>
        </w:numPr>
      </w:pPr>
      <w:r w:rsidRPr="0021117F">
        <w:t>Franchisee: Handyman Connection, 2021 - 2025</w:t>
      </w:r>
    </w:p>
    <w:p w14:paraId="4A6AFA6F" w14:textId="77777777" w:rsidR="0021117F" w:rsidRPr="0021117F" w:rsidRDefault="0021117F" w:rsidP="0021117F">
      <w:pPr>
        <w:numPr>
          <w:ilvl w:val="0"/>
          <w:numId w:val="13"/>
        </w:numPr>
      </w:pPr>
      <w:r w:rsidRPr="0021117F">
        <w:t>Member: Beta Gamma Sigma: 2021 - Present</w:t>
      </w:r>
    </w:p>
    <w:p w14:paraId="051653DD" w14:textId="77777777" w:rsidR="0021117F" w:rsidRPr="0021117F" w:rsidRDefault="0021117F" w:rsidP="0021117F">
      <w:pPr>
        <w:numPr>
          <w:ilvl w:val="0"/>
          <w:numId w:val="13"/>
        </w:numPr>
      </w:pPr>
      <w:r w:rsidRPr="0021117F">
        <w:t>Toastmasters International: 2012 - 2020</w:t>
      </w:r>
    </w:p>
    <w:p w14:paraId="449BE91A" w14:textId="77777777" w:rsidR="0021117F" w:rsidRPr="0021117F" w:rsidRDefault="0021117F" w:rsidP="0021117F">
      <w:pPr>
        <w:numPr>
          <w:ilvl w:val="0"/>
          <w:numId w:val="13"/>
        </w:numPr>
      </w:pPr>
      <w:r w:rsidRPr="0021117F">
        <w:t>Human Potential Institute 2019 – Present</w:t>
      </w:r>
    </w:p>
    <w:p w14:paraId="2C4A5D8B" w14:textId="77777777" w:rsidR="0021117F" w:rsidRPr="0021117F" w:rsidRDefault="0021117F" w:rsidP="0021117F">
      <w:r w:rsidRPr="0021117F">
        <w:t xml:space="preserve"> </w:t>
      </w:r>
    </w:p>
    <w:p w14:paraId="3BF361D5" w14:textId="77777777" w:rsidR="0021117F" w:rsidRPr="0021117F" w:rsidRDefault="0021117F" w:rsidP="0021117F">
      <w:pPr>
        <w:rPr>
          <w:b/>
        </w:rPr>
      </w:pPr>
      <w:r w:rsidRPr="0021117F">
        <w:rPr>
          <w:b/>
        </w:rPr>
        <w:t xml:space="preserve">E. Service Honors and Awards </w:t>
      </w:r>
    </w:p>
    <w:p w14:paraId="02FCF509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Award for Marketing Penetration – Handyman Connection: 2022</w:t>
      </w:r>
    </w:p>
    <w:p w14:paraId="3D5106C7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Award for Top 5 Business Growth – Handyman Connection: 2023</w:t>
      </w:r>
    </w:p>
    <w:p w14:paraId="687DD616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Award for Top Craftsman Project Award – Handyman Connection: 2024</w:t>
      </w:r>
    </w:p>
    <w:p w14:paraId="3E8AFA03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Area Director of the Year – Toastmasters International: 2017</w:t>
      </w:r>
    </w:p>
    <w:p w14:paraId="74A60DC4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Club President of the Year – Toastmasters International: 2017</w:t>
      </w:r>
    </w:p>
    <w:p w14:paraId="216B1FC0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Platinum Club President – Toastmasters Internation: 2015. 2016, 2017.</w:t>
      </w:r>
    </w:p>
    <w:p w14:paraId="25ADD2DB" w14:textId="77777777" w:rsidR="0021117F" w:rsidRPr="0021117F" w:rsidRDefault="0021117F" w:rsidP="0021117F">
      <w:pPr>
        <w:numPr>
          <w:ilvl w:val="0"/>
          <w:numId w:val="14"/>
        </w:numPr>
      </w:pPr>
      <w:r w:rsidRPr="0021117F">
        <w:t>Top Mentor – Nineveh Ministries:  2018</w:t>
      </w:r>
    </w:p>
    <w:p w14:paraId="024231A6" w14:textId="79A9B6CA" w:rsidR="00F86CDC" w:rsidRPr="00F47BC1" w:rsidRDefault="00F86CDC" w:rsidP="00F47BC1"/>
    <w:p w14:paraId="32B047F5" w14:textId="77777777" w:rsidR="003C266C" w:rsidRPr="00F47BC1" w:rsidRDefault="003C266C"/>
    <w:sectPr w:rsidR="003C266C" w:rsidRPr="00F47BC1">
      <w:pgSz w:w="12240" w:h="15840"/>
      <w:pgMar w:top="1501" w:right="1481" w:bottom="1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746"/>
    <w:multiLevelType w:val="hybridMultilevel"/>
    <w:tmpl w:val="2D0EEBB6"/>
    <w:lvl w:ilvl="0" w:tplc="5492B6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430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E32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A45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EA1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EC9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293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E84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411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7809"/>
    <w:multiLevelType w:val="hybridMultilevel"/>
    <w:tmpl w:val="68982AE8"/>
    <w:lvl w:ilvl="0" w:tplc="5F6AF8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0FD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AE0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0A1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4E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663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09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6D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298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33998"/>
    <w:multiLevelType w:val="hybridMultilevel"/>
    <w:tmpl w:val="927886BA"/>
    <w:lvl w:ilvl="0" w:tplc="345AE3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466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E28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65E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8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8D4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A88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6F3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EB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C46EE"/>
    <w:multiLevelType w:val="hybridMultilevel"/>
    <w:tmpl w:val="AFDE427E"/>
    <w:lvl w:ilvl="0" w:tplc="717636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6C00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CEDE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23AC6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2D716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89A76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3D42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2FCCC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C2A7A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5667D"/>
    <w:multiLevelType w:val="hybridMultilevel"/>
    <w:tmpl w:val="119015F8"/>
    <w:lvl w:ilvl="0" w:tplc="0A7C79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AE7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EF0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8CF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046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CCC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8BD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60B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8C0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083145"/>
    <w:multiLevelType w:val="hybridMultilevel"/>
    <w:tmpl w:val="4D80A1B0"/>
    <w:lvl w:ilvl="0" w:tplc="832CBE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631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C65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C39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224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857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40B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C5A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4A6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FE0F14"/>
    <w:multiLevelType w:val="hybridMultilevel"/>
    <w:tmpl w:val="36002A02"/>
    <w:lvl w:ilvl="0" w:tplc="FFCCC0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C4C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0B7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08A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20A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5A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2DF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0EE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2C2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158771">
    <w:abstractNumId w:val="5"/>
  </w:num>
  <w:num w:numId="2" w16cid:durableId="1359349754">
    <w:abstractNumId w:val="4"/>
  </w:num>
  <w:num w:numId="3" w16cid:durableId="1698387208">
    <w:abstractNumId w:val="2"/>
  </w:num>
  <w:num w:numId="4" w16cid:durableId="866022904">
    <w:abstractNumId w:val="1"/>
  </w:num>
  <w:num w:numId="5" w16cid:durableId="763691710">
    <w:abstractNumId w:val="0"/>
  </w:num>
  <w:num w:numId="6" w16cid:durableId="442965831">
    <w:abstractNumId w:val="6"/>
  </w:num>
  <w:num w:numId="7" w16cid:durableId="100416281">
    <w:abstractNumId w:val="3"/>
  </w:num>
  <w:num w:numId="8" w16cid:durableId="550112330">
    <w:abstractNumId w:val="5"/>
  </w:num>
  <w:num w:numId="9" w16cid:durableId="1900554621">
    <w:abstractNumId w:val="4"/>
  </w:num>
  <w:num w:numId="10" w16cid:durableId="1426219688">
    <w:abstractNumId w:val="2"/>
  </w:num>
  <w:num w:numId="11" w16cid:durableId="849217383">
    <w:abstractNumId w:val="1"/>
  </w:num>
  <w:num w:numId="12" w16cid:durableId="2006780846">
    <w:abstractNumId w:val="0"/>
  </w:num>
  <w:num w:numId="13" w16cid:durableId="385956958">
    <w:abstractNumId w:val="6"/>
  </w:num>
  <w:num w:numId="14" w16cid:durableId="59596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DC"/>
    <w:rsid w:val="00024EF4"/>
    <w:rsid w:val="0005556A"/>
    <w:rsid w:val="0006460A"/>
    <w:rsid w:val="000B4604"/>
    <w:rsid w:val="00134D5D"/>
    <w:rsid w:val="0021117F"/>
    <w:rsid w:val="0022513E"/>
    <w:rsid w:val="00303989"/>
    <w:rsid w:val="00337343"/>
    <w:rsid w:val="00341F47"/>
    <w:rsid w:val="003677D7"/>
    <w:rsid w:val="003C266C"/>
    <w:rsid w:val="00415AD6"/>
    <w:rsid w:val="00514711"/>
    <w:rsid w:val="005E0F20"/>
    <w:rsid w:val="006607C4"/>
    <w:rsid w:val="00680C9F"/>
    <w:rsid w:val="006D5668"/>
    <w:rsid w:val="009F7140"/>
    <w:rsid w:val="00A50191"/>
    <w:rsid w:val="00B46EB4"/>
    <w:rsid w:val="00BA125E"/>
    <w:rsid w:val="00C53972"/>
    <w:rsid w:val="00E12C47"/>
    <w:rsid w:val="00E672B4"/>
    <w:rsid w:val="00E94F28"/>
    <w:rsid w:val="00EF580B"/>
    <w:rsid w:val="00F051C2"/>
    <w:rsid w:val="00F06089"/>
    <w:rsid w:val="00F42604"/>
    <w:rsid w:val="00F47BC1"/>
    <w:rsid w:val="00F86CDC"/>
    <w:rsid w:val="00FC3F8F"/>
    <w:rsid w:val="00FD4FB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E577"/>
  <w15:docId w15:val="{33124718-A832-4C33-8BBE-87628067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 w:line="259" w:lineRule="auto"/>
      <w:ind w:left="339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Calvin Wong</cp:lastModifiedBy>
  <cp:revision>2</cp:revision>
  <cp:lastPrinted>2026-01-18T18:46:00Z</cp:lastPrinted>
  <dcterms:created xsi:type="dcterms:W3CDTF">2026-02-23T18:31:00Z</dcterms:created>
  <dcterms:modified xsi:type="dcterms:W3CDTF">2026-02-23T18:31:00Z</dcterms:modified>
</cp:coreProperties>
</file>